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2F71E" w14:textId="77777777" w:rsidR="00EE7324" w:rsidRDefault="00EE732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EE7324" w14:paraId="18A2F722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8A2F71F" w14:textId="77777777" w:rsidR="00EE7324" w:rsidRDefault="00A90C02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20" w14:textId="0A88B7F4" w:rsidR="00EE7324" w:rsidRPr="0087212E" w:rsidRDefault="00A90C02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87212E">
              <w:rPr>
                <w:sz w:val="24"/>
                <w:szCs w:val="24"/>
              </w:rPr>
              <w:t xml:space="preserve"> </w:t>
            </w:r>
            <w:r w:rsidR="0087212E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8A2F721" w14:textId="19EA5A34" w:rsidR="00EE7324" w:rsidRDefault="00A90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545E58">
              <w:rPr>
                <w:sz w:val="24"/>
                <w:szCs w:val="24"/>
              </w:rPr>
              <w:t xml:space="preserve"> C</w:t>
            </w:r>
          </w:p>
        </w:tc>
      </w:tr>
      <w:tr w:rsidR="00EE7324" w14:paraId="18A2F72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18A2F723" w14:textId="77777777" w:rsidR="00EE7324" w:rsidRDefault="00EE732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24" w14:textId="77777777" w:rsidR="00EE7324" w:rsidRDefault="00A90C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AD05B0">
              <w:rPr>
                <w:b/>
                <w:color w:val="000000"/>
                <w:sz w:val="24"/>
                <w:szCs w:val="24"/>
              </w:rPr>
              <w:t>Technologie cyfrowe w służbie publicznej i administracji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8A2F725" w14:textId="2248EF06" w:rsidR="00EE7324" w:rsidRDefault="00A90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545E58">
              <w:rPr>
                <w:sz w:val="24"/>
                <w:szCs w:val="24"/>
              </w:rPr>
              <w:t xml:space="preserve"> 44</w:t>
            </w:r>
          </w:p>
        </w:tc>
      </w:tr>
      <w:tr w:rsidR="00EE7324" w14:paraId="18A2F72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27" w14:textId="77777777" w:rsidR="00EE7324" w:rsidRDefault="00EE732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28" w14:textId="77777777" w:rsidR="00EE7324" w:rsidRDefault="00A90C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EE7324" w14:paraId="18A2F72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2A" w14:textId="77777777" w:rsidR="00EE7324" w:rsidRDefault="00EE7324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2B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EE7324" w14:paraId="18A2F731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2D" w14:textId="77777777" w:rsidR="00EE7324" w:rsidRDefault="00EE732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2E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2F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30" w14:textId="77777777" w:rsidR="00EE7324" w:rsidRDefault="00A90C02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Prawo bezpieczeństwa publicznego</w:t>
            </w:r>
          </w:p>
        </w:tc>
      </w:tr>
      <w:tr w:rsidR="00EE7324" w14:paraId="18A2F73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32" w14:textId="77777777" w:rsidR="00EE7324" w:rsidRDefault="00EE732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33" w14:textId="6BCCAF50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87212E">
              <w:rPr>
                <w:sz w:val="22"/>
                <w:szCs w:val="22"/>
              </w:rPr>
              <w:t>V/X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34" w14:textId="63FB07E5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 obowiązkowy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35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EE7324" w14:paraId="18A2F73F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37" w14:textId="77777777" w:rsidR="00EE7324" w:rsidRDefault="00EE73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38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39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3A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3B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3C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3D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3E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EE7324" w14:paraId="18A2F748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A2F740" w14:textId="77777777" w:rsidR="00EE7324" w:rsidRDefault="00EE732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A2F741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A2F742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A2F743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A2F744" w14:textId="38A4873C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A2F745" w14:textId="57FA4E8E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A2F746" w14:textId="2B46D8DD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A2F747" w14:textId="7B3B4158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8A2F749" w14:textId="77777777" w:rsidR="00EE7324" w:rsidRDefault="00EE732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7324" w14:paraId="18A2F74C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4A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4B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EE7324" w14:paraId="18A2F74F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4D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4E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</w:p>
        </w:tc>
      </w:tr>
      <w:tr w:rsidR="00EE7324" w14:paraId="18A2F752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50" w14:textId="77777777" w:rsidR="00EE7324" w:rsidRDefault="00A90C0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51" w14:textId="77777777" w:rsidR="00EE7324" w:rsidRDefault="00A90C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Poznanie technologii cyfrowych stosowanych w prawie w służbie publicznej i administracji.</w:t>
            </w:r>
          </w:p>
        </w:tc>
      </w:tr>
      <w:tr w:rsidR="00EE7324" w14:paraId="18A2F755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8A2F753" w14:textId="77777777" w:rsidR="00EE7324" w:rsidRDefault="00A90C0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A2F754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obsługi komputera i sieci Internet.</w:t>
            </w:r>
          </w:p>
        </w:tc>
      </w:tr>
    </w:tbl>
    <w:p w14:paraId="18A2F756" w14:textId="77777777" w:rsidR="00EE7324" w:rsidRDefault="00EE732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EE7324" w14:paraId="18A2F758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8A2F757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EE7324" w14:paraId="18A2F75D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8A2F759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18A2F75A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5B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18A2F75C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642D7" w14:paraId="67EDBE8B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DCA4" w14:textId="34D7ADFF" w:rsidR="00E642D7" w:rsidRPr="001503CD" w:rsidRDefault="00E642D7" w:rsidP="00E642D7">
            <w:pPr>
              <w:jc w:val="center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65DC3" w14:textId="04E6B28F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Student zna i rozumie podstawowe pojęcia związane ze społeczeństwem informacyjnym oraz e-administracją, w tym rolę technologii cyfrowych w funkcjonowaniu służb publicznych i administracji.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D7E80B" w14:textId="215CCB5A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K_W12</w:t>
            </w:r>
          </w:p>
        </w:tc>
      </w:tr>
      <w:tr w:rsidR="00E642D7" w14:paraId="18A2F761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5E" w14:textId="5886C83F" w:rsidR="00E642D7" w:rsidRPr="001503CD" w:rsidRDefault="00E642D7" w:rsidP="00E642D7">
            <w:pPr>
              <w:jc w:val="center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2F75F" w14:textId="6D570C04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Student potrafi współdziałać w zespole przy realizacji zadań związanych z wdrażaniem i stosowaniem technologii cyfrowych w administracji, a także podejmować wiodącą rolę w pracach zespołowych.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60" w14:textId="77777777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K_U14</w:t>
            </w:r>
          </w:p>
        </w:tc>
      </w:tr>
      <w:tr w:rsidR="00E642D7" w14:paraId="18A2F765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62" w14:textId="7E312A4C" w:rsidR="00E642D7" w:rsidRPr="001503CD" w:rsidRDefault="00E642D7" w:rsidP="00E642D7">
            <w:pPr>
              <w:jc w:val="center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2F763" w14:textId="198D2A6E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Student potrafi wykorzystywać zaawansowane techniki informacyjno-komunikacyjne w celu pozyskiwania informacji prawnych, w tym treści normatywnych, orzecznictwa oraz poglądów doktryny z wykorzystaniem narzędzi cyfrowych.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64" w14:textId="77777777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K_U01</w:t>
            </w:r>
          </w:p>
        </w:tc>
      </w:tr>
      <w:tr w:rsidR="00E642D7" w14:paraId="18A2F769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66" w14:textId="47DA53CC" w:rsidR="00E642D7" w:rsidRPr="001503CD" w:rsidRDefault="00E642D7" w:rsidP="00E642D7">
            <w:pPr>
              <w:jc w:val="center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2F767" w14:textId="1B8E4172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Potrafi samodzielnie planować i realizować własne uczenie się i rozwijanie kompetencji przez całe życie i ukierunkowywać innych w tym zakresie wykorzystując do tego technologie cyfrowe stosowane w administracji i służbach publicznych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68" w14:textId="77777777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K_U15</w:t>
            </w:r>
          </w:p>
        </w:tc>
      </w:tr>
      <w:tr w:rsidR="00E642D7" w14:paraId="18A2F76D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6A" w14:textId="70497FF1" w:rsidR="00E642D7" w:rsidRPr="001503CD" w:rsidRDefault="00E642D7" w:rsidP="00E642D7">
            <w:pPr>
              <w:jc w:val="center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2F76B" w14:textId="31209BCA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Student jest gotów do samodzielnego planowania rozwoju kompetencji cyfrowych oraz wspierania innych w ich zdobywaniu, z wykorzystaniem zarówno źródeł tradycyjnych, jak i nowoczesnych narzędzi informatycznych.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6C" w14:textId="50B3CE0D" w:rsidR="00E642D7" w:rsidRPr="001503CD" w:rsidRDefault="00E642D7" w:rsidP="00E642D7">
            <w:pPr>
              <w:jc w:val="both"/>
              <w:rPr>
                <w:sz w:val="22"/>
                <w:szCs w:val="22"/>
              </w:rPr>
            </w:pPr>
            <w:r w:rsidRPr="001503CD">
              <w:rPr>
                <w:sz w:val="22"/>
                <w:szCs w:val="22"/>
              </w:rPr>
              <w:t>K_K08</w:t>
            </w:r>
          </w:p>
        </w:tc>
      </w:tr>
    </w:tbl>
    <w:p w14:paraId="18A2F772" w14:textId="77777777" w:rsidR="00EE7324" w:rsidRDefault="00EE732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7324" w14:paraId="18A2F774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8A2F773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EE7324" w14:paraId="18A2F776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8A2F775" w14:textId="77777777" w:rsidR="00EE7324" w:rsidRDefault="00A90C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EE7324" w14:paraId="18A2F779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8A2F777" w14:textId="77777777" w:rsidR="00EE7324" w:rsidRDefault="00A90C0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Zagadnienia ogólne: społeczeństwo informacyjne, e-administracja, omówienie poszczególnych rozwiązań informatycznych stosowanych w prawie – w ramach służb publicznych (Policja, KAS, ZUS itd.) i administracji (</w:t>
            </w:r>
            <w:proofErr w:type="spellStart"/>
            <w:r>
              <w:rPr>
                <w:sz w:val="22"/>
                <w:szCs w:val="22"/>
              </w:rPr>
              <w:t>ePUAP</w:t>
            </w:r>
            <w:proofErr w:type="spellEnd"/>
            <w:r>
              <w:rPr>
                <w:sz w:val="22"/>
                <w:szCs w:val="22"/>
              </w:rPr>
              <w:t>, e-usług, algorytmy, pieczęć elektroniczna, usługi zaufania).</w:t>
            </w:r>
          </w:p>
          <w:p w14:paraId="18A2F778" w14:textId="77777777" w:rsidR="00EE7324" w:rsidRDefault="00EE732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EE7324" w14:paraId="18A2F77B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18A2F77A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EE7324" w14:paraId="18A2F77E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A2F77C" w14:textId="77777777" w:rsidR="00EE7324" w:rsidRDefault="00A90C0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Poznanie rozwiązań informatycznych w zakresie prawa i kontaktu z urzędem dla obywatela: </w:t>
            </w:r>
            <w:proofErr w:type="spellStart"/>
            <w:r>
              <w:rPr>
                <w:sz w:val="22"/>
                <w:szCs w:val="22"/>
              </w:rPr>
              <w:t>CEiDG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eKRS</w:t>
            </w:r>
            <w:proofErr w:type="spellEnd"/>
            <w:r>
              <w:rPr>
                <w:sz w:val="22"/>
                <w:szCs w:val="22"/>
              </w:rPr>
              <w:t>, EKW, gov.pl, e-doręczenia, KRZ, e-dowód, podpisy elektroniczne.</w:t>
            </w:r>
          </w:p>
          <w:p w14:paraId="18A2F77D" w14:textId="77777777" w:rsidR="00EE7324" w:rsidRDefault="00EE732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8A2F77F" w14:textId="77777777" w:rsidR="00EE7324" w:rsidRDefault="00EE7324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7324" w14:paraId="18A2F784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80" w14:textId="77777777" w:rsidR="00EE7324" w:rsidRDefault="00A90C0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81" w14:textId="77777777" w:rsidR="00EE7324" w:rsidRDefault="00A90C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10 zasad dowożenia projektów nierealnych. Jak odnosić sukcesy w trudnych i złożonych projektach informatycznych / Marcin Dąbrowski ; czyta Artur Bocheński. - [miejsce nieznane] : </w:t>
            </w:r>
            <w:proofErr w:type="spellStart"/>
            <w:r>
              <w:rPr>
                <w:sz w:val="22"/>
                <w:szCs w:val="22"/>
              </w:rPr>
              <w:t>Onepress</w:t>
            </w:r>
            <w:proofErr w:type="spellEnd"/>
            <w:r>
              <w:rPr>
                <w:sz w:val="22"/>
                <w:szCs w:val="22"/>
              </w:rPr>
              <w:t xml:space="preserve"> : </w:t>
            </w:r>
            <w:proofErr w:type="spellStart"/>
            <w:r>
              <w:rPr>
                <w:sz w:val="22"/>
                <w:szCs w:val="22"/>
              </w:rPr>
              <w:t>ebookpoint</w:t>
            </w:r>
            <w:proofErr w:type="spellEnd"/>
            <w:r>
              <w:rPr>
                <w:sz w:val="22"/>
                <w:szCs w:val="22"/>
              </w:rPr>
              <w:t xml:space="preserve"> BIBLIO, 2024.</w:t>
            </w:r>
          </w:p>
          <w:p w14:paraId="18A2F782" w14:textId="77777777" w:rsidR="00EE7324" w:rsidRDefault="00A90C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Algorytmy kryptograficzne. Przewodnik po algorytmach w </w:t>
            </w:r>
            <w:proofErr w:type="spellStart"/>
            <w:r>
              <w:rPr>
                <w:sz w:val="22"/>
                <w:szCs w:val="22"/>
              </w:rPr>
              <w:t>blockchain</w:t>
            </w:r>
            <w:proofErr w:type="spellEnd"/>
            <w:r>
              <w:rPr>
                <w:sz w:val="22"/>
                <w:szCs w:val="22"/>
              </w:rPr>
              <w:t xml:space="preserve">, kryptografii kwantowej, protokołach o wiedzy zerowej oraz szyfrowaniu homomorficznym / </w:t>
            </w:r>
            <w:proofErr w:type="spellStart"/>
            <w:r>
              <w:rPr>
                <w:sz w:val="22"/>
                <w:szCs w:val="22"/>
              </w:rPr>
              <w:t>Massimo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Bertaccini</w:t>
            </w:r>
            <w:proofErr w:type="spellEnd"/>
            <w:r>
              <w:rPr>
                <w:sz w:val="22"/>
                <w:szCs w:val="22"/>
              </w:rPr>
              <w:t xml:space="preserve"> ; przeł. Robert Górczyński. - [miejsce nieznane] : Helion : </w:t>
            </w:r>
            <w:proofErr w:type="spellStart"/>
            <w:r>
              <w:rPr>
                <w:sz w:val="22"/>
                <w:szCs w:val="22"/>
              </w:rPr>
              <w:t>ebookpoint</w:t>
            </w:r>
            <w:proofErr w:type="spellEnd"/>
            <w:r>
              <w:rPr>
                <w:sz w:val="22"/>
                <w:szCs w:val="22"/>
              </w:rPr>
              <w:t xml:space="preserve"> BIBLIO, 2023.</w:t>
            </w:r>
          </w:p>
          <w:p w14:paraId="18A2F783" w14:textId="77777777" w:rsidR="00EE7324" w:rsidRDefault="00A90C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Cyfrowy ślad konsumenta / red. Magdalena </w:t>
            </w:r>
            <w:proofErr w:type="spellStart"/>
            <w:r>
              <w:rPr>
                <w:sz w:val="22"/>
                <w:szCs w:val="22"/>
              </w:rPr>
              <w:t>Jaciow</w:t>
            </w:r>
            <w:proofErr w:type="spellEnd"/>
            <w:r>
              <w:rPr>
                <w:sz w:val="22"/>
                <w:szCs w:val="22"/>
              </w:rPr>
              <w:t>, Robert Wolny. - Katowice : Wydawnictwo Uniwersytetu Ekonomicznego w Katowicach ; IBUK Libra, 2023.</w:t>
            </w:r>
          </w:p>
        </w:tc>
      </w:tr>
      <w:tr w:rsidR="00EE7324" w14:paraId="18A2F788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85" w14:textId="77777777" w:rsidR="00EE7324" w:rsidRDefault="00A90C0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86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Usługi cyfrowe. Perspektywy wdrożenia i akceptacji cyfrowych usług administracji publicznej w Polsce / Joanna </w:t>
            </w:r>
            <w:proofErr w:type="spellStart"/>
            <w:r>
              <w:rPr>
                <w:sz w:val="22"/>
                <w:szCs w:val="22"/>
              </w:rPr>
              <w:t>Papińska</w:t>
            </w:r>
            <w:proofErr w:type="spellEnd"/>
            <w:r>
              <w:rPr>
                <w:sz w:val="22"/>
                <w:szCs w:val="22"/>
              </w:rPr>
              <w:t xml:space="preserve">-Kacperek. - [miejsce nieznane] : Wydawnictwo Uniwersytetu Łódzkiego : </w:t>
            </w:r>
            <w:proofErr w:type="spellStart"/>
            <w:r>
              <w:rPr>
                <w:sz w:val="22"/>
                <w:szCs w:val="22"/>
              </w:rPr>
              <w:t>ebookpoint</w:t>
            </w:r>
            <w:proofErr w:type="spellEnd"/>
            <w:r>
              <w:rPr>
                <w:sz w:val="22"/>
                <w:szCs w:val="22"/>
              </w:rPr>
              <w:t xml:space="preserve"> BIBLIO, 2014.</w:t>
            </w:r>
          </w:p>
          <w:p w14:paraId="18A2F787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Zaufanie do technologii w e-administracji / Joanna </w:t>
            </w:r>
            <w:proofErr w:type="spellStart"/>
            <w:r>
              <w:rPr>
                <w:sz w:val="22"/>
                <w:szCs w:val="22"/>
              </w:rPr>
              <w:t>Ejdys</w:t>
            </w:r>
            <w:proofErr w:type="spellEnd"/>
            <w:r>
              <w:rPr>
                <w:sz w:val="22"/>
                <w:szCs w:val="22"/>
              </w:rPr>
              <w:t xml:space="preserve">. - [miejsce nieznane] : Oficyna Wydawnicza Politechniki Białostockiej : </w:t>
            </w:r>
            <w:proofErr w:type="spellStart"/>
            <w:r>
              <w:rPr>
                <w:sz w:val="22"/>
                <w:szCs w:val="22"/>
              </w:rPr>
              <w:t>ebookpoint</w:t>
            </w:r>
            <w:proofErr w:type="spellEnd"/>
            <w:r>
              <w:rPr>
                <w:sz w:val="22"/>
                <w:szCs w:val="22"/>
              </w:rPr>
              <w:t xml:space="preserve"> BIBLIO, 2022.</w:t>
            </w:r>
          </w:p>
        </w:tc>
      </w:tr>
      <w:tr w:rsidR="00EE7324" w14:paraId="18A2F78B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89" w14:textId="77777777" w:rsidR="00EE7324" w:rsidRDefault="00A90C02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8A" w14:textId="77777777" w:rsidR="00EE7324" w:rsidRDefault="00A90C02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problemowy. Prezentacja multimedialna.</w:t>
            </w:r>
          </w:p>
        </w:tc>
      </w:tr>
      <w:tr w:rsidR="00EE7324" w14:paraId="18A2F78F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A2F78C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18A2F78D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A2F78E" w14:textId="77777777" w:rsidR="00EE7324" w:rsidRDefault="00A90C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18A2F790" w14:textId="77777777" w:rsidR="00EE7324" w:rsidRDefault="00EE7324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7324" w14:paraId="18A2F793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8A2F791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8A2F792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EE7324" w14:paraId="18A2F796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94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95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E7324" w14:paraId="18A2F799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97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Rozwiązanie testu z pytaniami zamkniętymi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98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E7324" w14:paraId="18A2F79C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8A2F79A" w14:textId="77777777" w:rsidR="00EE7324" w:rsidRDefault="00A90C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8A2F79B" w14:textId="77777777" w:rsidR="00EE7324" w:rsidRDefault="00A90C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ustny składa się z 3 pytań każde po 1 pkt. Uzyskanie co najmniej ogólnej liczby 1,5 pkt zdaje egzamin. Ćwiczenia: rozwiązanie testu z 10 pytaniami zamkniętymi A, B, C, D. Uzyskanie wyniku co najmniej 6 pkt zdaje test. Ocena z przedmiotu jest średnią arytmetyczną oceny z egzaminu i oceny z ćwiczeń.</w:t>
            </w:r>
          </w:p>
        </w:tc>
      </w:tr>
    </w:tbl>
    <w:p w14:paraId="18A2F79D" w14:textId="77777777" w:rsidR="00EE7324" w:rsidRDefault="00EE7324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EE7324" w14:paraId="18A2F7A1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8A2F79E" w14:textId="77777777" w:rsidR="00EE7324" w:rsidRDefault="00EE7324">
            <w:pPr>
              <w:jc w:val="center"/>
              <w:rPr>
                <w:b/>
                <w:sz w:val="22"/>
                <w:szCs w:val="22"/>
              </w:rPr>
            </w:pPr>
          </w:p>
          <w:p w14:paraId="18A2F79F" w14:textId="77777777" w:rsidR="00EE7324" w:rsidRDefault="00A90C0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18A2F7A0" w14:textId="77777777" w:rsidR="00EE7324" w:rsidRDefault="00EE732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EE7324" w14:paraId="18A2F7A5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A2" w14:textId="77777777" w:rsidR="00EE7324" w:rsidRDefault="00EE7324">
            <w:pPr>
              <w:jc w:val="center"/>
              <w:rPr>
                <w:sz w:val="22"/>
                <w:szCs w:val="22"/>
              </w:rPr>
            </w:pPr>
          </w:p>
          <w:p w14:paraId="18A2F7A3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A4" w14:textId="77777777" w:rsidR="00EE7324" w:rsidRDefault="00A90C02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EE7324" w14:paraId="18A2F7AA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A6" w14:textId="77777777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A7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F7A8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A2F7A9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E7324" w14:paraId="18A2F7A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AB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AC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AD" w14:textId="657B46F9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AE" w14:textId="2CA51222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B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B0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B1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B2" w14:textId="5A5B7DE4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B3" w14:textId="53B56782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B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B5" w14:textId="77777777" w:rsidR="00EE7324" w:rsidRDefault="00A90C02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B6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B7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B8" w14:textId="7150D92A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B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BA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BB" w14:textId="13A8B683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060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BC" w14:textId="0AFEDC51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060E"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BD" w14:textId="45A81286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C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BF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0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1" w14:textId="4460E505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C2" w14:textId="5BDB78AB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C8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C4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5" w14:textId="0CE39D15" w:rsidR="00EE7324" w:rsidRDefault="002706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6" w14:textId="19D572E2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C7" w14:textId="0DB117BC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C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C9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A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B" w14:textId="543EB9F2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CC" w14:textId="5DE83214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D2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CE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CF" w14:textId="77777777" w:rsidR="00EE7324" w:rsidRDefault="00A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D0" w14:textId="05705D8C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D1" w14:textId="2FD61E9B" w:rsidR="00EE7324" w:rsidRDefault="00EE7324">
            <w:pPr>
              <w:jc w:val="center"/>
              <w:rPr>
                <w:sz w:val="22"/>
                <w:szCs w:val="22"/>
              </w:rPr>
            </w:pPr>
          </w:p>
        </w:tc>
      </w:tr>
      <w:tr w:rsidR="00EE7324" w14:paraId="18A2F7D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A2F7D3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D4" w14:textId="77777777" w:rsidR="00EE7324" w:rsidRDefault="00A90C0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F7D5" w14:textId="7CF90355" w:rsidR="00EE7324" w:rsidRDefault="0027060E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A2F7D6" w14:textId="77777777" w:rsidR="00EE7324" w:rsidRDefault="00A90C0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E7324" w14:paraId="18A2F7DA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A2F7D8" w14:textId="77777777" w:rsidR="00EE7324" w:rsidRDefault="00A90C02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8A2F7D9" w14:textId="77777777" w:rsidR="00EE7324" w:rsidRDefault="00A90C0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7324" w14:paraId="18A2F7D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A2F7DB" w14:textId="77777777" w:rsidR="00EE7324" w:rsidRDefault="00A90C02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8A2F7DC" w14:textId="77777777" w:rsidR="00EE7324" w:rsidRDefault="00A90C0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EE7324" w14:paraId="18A2F7E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A2F7DE" w14:textId="77777777" w:rsidR="00EE7324" w:rsidRDefault="00A90C02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8A2F7DF" w14:textId="2C8A2F71" w:rsidR="00EE7324" w:rsidRDefault="008214C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E7324" w14:paraId="18A2F7E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18A2F7E1" w14:textId="77777777" w:rsidR="00EE7324" w:rsidRDefault="00A90C02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8A2F7E2" w14:textId="455F503E" w:rsidR="00EE7324" w:rsidRDefault="008214C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18A2F7E4" w14:textId="77777777" w:rsidR="00EE7324" w:rsidRDefault="00EE7324"/>
    <w:sectPr w:rsidR="00EE7324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324"/>
    <w:rsid w:val="001503CD"/>
    <w:rsid w:val="001B16F3"/>
    <w:rsid w:val="0027060E"/>
    <w:rsid w:val="003B7A73"/>
    <w:rsid w:val="004D58FB"/>
    <w:rsid w:val="00545E58"/>
    <w:rsid w:val="00695B00"/>
    <w:rsid w:val="006D2177"/>
    <w:rsid w:val="0073634F"/>
    <w:rsid w:val="00745220"/>
    <w:rsid w:val="00762A52"/>
    <w:rsid w:val="008214C6"/>
    <w:rsid w:val="0087212E"/>
    <w:rsid w:val="00A90C02"/>
    <w:rsid w:val="00AD05B0"/>
    <w:rsid w:val="00B31EB4"/>
    <w:rsid w:val="00B75450"/>
    <w:rsid w:val="00C17E45"/>
    <w:rsid w:val="00E642D7"/>
    <w:rsid w:val="00E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71E"/>
  <w15:docId w15:val="{1989EC27-5942-460C-AB65-40E10B3C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character" w:customStyle="1" w:styleId="RTFNum81">
    <w:name w:val="RTF_Num 8 1"/>
    <w:qFormat/>
    <w:rPr>
      <w:rFonts w:cs="Times New Roman"/>
    </w:rPr>
  </w:style>
  <w:style w:type="character" w:customStyle="1" w:styleId="RTFNum82">
    <w:name w:val="RTF_Num 8 2"/>
    <w:qFormat/>
    <w:rPr>
      <w:rFonts w:cs="Times New Roman"/>
    </w:rPr>
  </w:style>
  <w:style w:type="character" w:customStyle="1" w:styleId="RTFNum83">
    <w:name w:val="RTF_Num 8 3"/>
    <w:qFormat/>
    <w:rPr>
      <w:rFonts w:cs="Times New Roman"/>
    </w:rPr>
  </w:style>
  <w:style w:type="character" w:customStyle="1" w:styleId="RTFNum84">
    <w:name w:val="RTF_Num 8 4"/>
    <w:qFormat/>
    <w:rPr>
      <w:rFonts w:cs="Times New Roman"/>
    </w:rPr>
  </w:style>
  <w:style w:type="character" w:customStyle="1" w:styleId="RTFNum85">
    <w:name w:val="RTF_Num 8 5"/>
    <w:qFormat/>
    <w:rPr>
      <w:rFonts w:cs="Times New Roman"/>
    </w:rPr>
  </w:style>
  <w:style w:type="character" w:customStyle="1" w:styleId="RTFNum86">
    <w:name w:val="RTF_Num 8 6"/>
    <w:qFormat/>
    <w:rPr>
      <w:rFonts w:cs="Times New Roman"/>
    </w:rPr>
  </w:style>
  <w:style w:type="character" w:customStyle="1" w:styleId="RTFNum87">
    <w:name w:val="RTF_Num 8 7"/>
    <w:qFormat/>
    <w:rPr>
      <w:rFonts w:cs="Times New Roman"/>
    </w:rPr>
  </w:style>
  <w:style w:type="character" w:customStyle="1" w:styleId="RTFNum88">
    <w:name w:val="RTF_Num 8 8"/>
    <w:qFormat/>
    <w:rPr>
      <w:rFonts w:cs="Times New Roman"/>
    </w:rPr>
  </w:style>
  <w:style w:type="character" w:customStyle="1" w:styleId="RTFNum89">
    <w:name w:val="RTF_Num 8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numbering" w:customStyle="1" w:styleId="RTFNum8">
    <w:name w:val="RTF_Num 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754</Words>
  <Characters>4530</Characters>
  <Application>Microsoft Office Word</Application>
  <DocSecurity>0</DocSecurity>
  <Lines>37</Lines>
  <Paragraphs>10</Paragraphs>
  <ScaleCrop>false</ScaleCrop>
  <Company>PWSZ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23</cp:revision>
  <dcterms:created xsi:type="dcterms:W3CDTF">2025-08-28T14:00:00Z</dcterms:created>
  <dcterms:modified xsi:type="dcterms:W3CDTF">2025-11-07T10:50:00Z</dcterms:modified>
  <dc:language>pl-PL</dc:language>
</cp:coreProperties>
</file>